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192872" w:rsidRPr="00192872" w:rsidRDefault="00192872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947-02/13</w:t>
      </w:r>
      <w:r w:rsidRPr="0026438E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08/16</w:t>
      </w:r>
    </w:p>
    <w:p w:rsidR="00ED2C50" w:rsidRPr="00697946" w:rsidRDefault="00F14FD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2112-01-30-40-2-17-7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Delnice,</w:t>
      </w:r>
      <w:r w:rsidR="00F14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BE8">
        <w:rPr>
          <w:rFonts w:ascii="Times New Roman" w:eastAsia="Calibri" w:hAnsi="Times New Roman" w:cs="Times New Roman"/>
          <w:sz w:val="24"/>
          <w:szCs w:val="24"/>
        </w:rPr>
        <w:t>25</w:t>
      </w:r>
      <w:r w:rsidR="00A90E5C">
        <w:rPr>
          <w:rFonts w:ascii="Times New Roman" w:eastAsia="Calibri" w:hAnsi="Times New Roman" w:cs="Times New Roman"/>
          <w:sz w:val="24"/>
          <w:szCs w:val="24"/>
        </w:rPr>
        <w:t>.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957">
        <w:rPr>
          <w:rFonts w:ascii="Times New Roman" w:eastAsia="Calibri" w:hAnsi="Times New Roman" w:cs="Times New Roman"/>
          <w:sz w:val="24"/>
          <w:szCs w:val="24"/>
        </w:rPr>
        <w:t>veljače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54957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 11/13, 20/13-pročišćeni tekst i 6/15),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Pr="00697946">
        <w:rPr>
          <w:rFonts w:ascii="Times New Roman" w:hAnsi="Times New Roman" w:cs="Times New Roman"/>
          <w:sz w:val="24"/>
          <w:szCs w:val="24"/>
        </w:rPr>
        <w:t xml:space="preserve"> članka 2. Odluke o vrijednosti zemljišta na području Grada Deln</w:t>
      </w:r>
      <w:r w:rsidR="00092067">
        <w:rPr>
          <w:rFonts w:ascii="Times New Roman" w:hAnsi="Times New Roman" w:cs="Times New Roman"/>
          <w:sz w:val="24"/>
          <w:szCs w:val="24"/>
        </w:rPr>
        <w:t>ica (SN GD 4/15, 7/15 i 4/16)</w:t>
      </w:r>
      <w:r w:rsidRPr="00697946">
        <w:rPr>
          <w:rFonts w:ascii="Times New Roman" w:hAnsi="Times New Roman" w:cs="Times New Roman"/>
          <w:sz w:val="24"/>
          <w:szCs w:val="24"/>
        </w:rPr>
        <w:t xml:space="preserve">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192872">
        <w:rPr>
          <w:rFonts w:ascii="Times New Roman" w:eastAsia="Calibri" w:hAnsi="Times New Roman" w:cs="Times New Roman"/>
          <w:b/>
          <w:sz w:val="24"/>
          <w:szCs w:val="24"/>
        </w:rPr>
        <w:t xml:space="preserve">zamjenu i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prodaju zemljišta u vlasništvu Grada Delnica</w:t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72" w:rsidRPr="00192872" w:rsidRDefault="00ED2C50" w:rsidP="0019287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Predmet </w:t>
      </w:r>
      <w:r w:rsidR="00192872">
        <w:rPr>
          <w:rFonts w:ascii="Times New Roman" w:eastAsia="Calibri" w:hAnsi="Times New Roman" w:cs="Times New Roman"/>
          <w:b/>
          <w:sz w:val="24"/>
          <w:szCs w:val="24"/>
        </w:rPr>
        <w:t>natječaja:</w:t>
      </w:r>
    </w:p>
    <w:p w:rsidR="00192872" w:rsidRPr="0076106C" w:rsidRDefault="00192872" w:rsidP="001928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Grad Delnice raspisuje Javni natječaj za:</w:t>
      </w:r>
    </w:p>
    <w:p w:rsidR="00192872" w:rsidRPr="0076106C" w:rsidRDefault="00192872" w:rsidP="001928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a)</w:t>
      </w:r>
      <w:r w:rsidRPr="0076106C">
        <w:rPr>
          <w:rFonts w:ascii="Times New Roman" w:hAnsi="Times New Roman" w:cs="Times New Roman"/>
          <w:sz w:val="24"/>
          <w:szCs w:val="24"/>
        </w:rPr>
        <w:tab/>
        <w:t>zamjenu zemljišta u vlasništvu Grada Delnica koje se nalazi na kč.br. 2989</w:t>
      </w:r>
      <w:r>
        <w:rPr>
          <w:rFonts w:ascii="Times New Roman" w:hAnsi="Times New Roman" w:cs="Times New Roman"/>
          <w:sz w:val="24"/>
          <w:szCs w:val="24"/>
        </w:rPr>
        <w:t>/4 K.O. Crni Lug, površine 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06C">
        <w:rPr>
          <w:rFonts w:ascii="Times New Roman" w:hAnsi="Times New Roman" w:cs="Times New Roman"/>
          <w:sz w:val="24"/>
          <w:szCs w:val="24"/>
        </w:rPr>
        <w:t>.</w:t>
      </w:r>
    </w:p>
    <w:p w:rsidR="00192872" w:rsidRPr="0076106C" w:rsidRDefault="00192872" w:rsidP="001928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b)</w:t>
      </w:r>
      <w:r w:rsidRPr="0076106C">
        <w:rPr>
          <w:rFonts w:ascii="Times New Roman" w:hAnsi="Times New Roman" w:cs="Times New Roman"/>
          <w:sz w:val="24"/>
          <w:szCs w:val="24"/>
        </w:rPr>
        <w:tab/>
        <w:t>prodaju zemljišta u vlasništvu Grada Delnica koje se nalazi na kč.br. 2989/</w:t>
      </w:r>
      <w:r>
        <w:rPr>
          <w:rFonts w:ascii="Times New Roman" w:hAnsi="Times New Roman" w:cs="Times New Roman"/>
          <w:sz w:val="24"/>
          <w:szCs w:val="24"/>
        </w:rPr>
        <w:t>5 K.O. Crni Lug, površine 189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06C">
        <w:rPr>
          <w:rFonts w:ascii="Times New Roman" w:hAnsi="Times New Roman" w:cs="Times New Roman"/>
          <w:sz w:val="24"/>
          <w:szCs w:val="24"/>
        </w:rPr>
        <w:t>.</w:t>
      </w:r>
    </w:p>
    <w:p w:rsidR="00192872" w:rsidRPr="0076106C" w:rsidRDefault="00192872" w:rsidP="00192872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Početna cijena zemljišta iz točke a</w:t>
      </w:r>
      <w:r w:rsidR="003757A4">
        <w:rPr>
          <w:rFonts w:ascii="Times New Roman" w:hAnsi="Times New Roman" w:cs="Times New Roman"/>
          <w:sz w:val="24"/>
          <w:szCs w:val="24"/>
        </w:rPr>
        <w:t>) i b) iznosi 10</w:t>
      </w:r>
      <w:r w:rsidRPr="0076106C">
        <w:rPr>
          <w:rFonts w:ascii="Times New Roman" w:hAnsi="Times New Roman" w:cs="Times New Roman"/>
          <w:sz w:val="24"/>
          <w:szCs w:val="24"/>
        </w:rPr>
        <w:t>0,00 kn/m</w:t>
      </w:r>
      <w:r w:rsidRPr="007610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06C">
        <w:rPr>
          <w:rFonts w:ascii="Times New Roman" w:hAnsi="Times New Roman" w:cs="Times New Roman"/>
          <w:sz w:val="24"/>
          <w:szCs w:val="24"/>
        </w:rPr>
        <w:t>.</w:t>
      </w:r>
    </w:p>
    <w:p w:rsidR="00192872" w:rsidRPr="0076106C" w:rsidRDefault="00192872" w:rsidP="001928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Grad Delnice za ponuđenu nekretninu u zamjenu potražuje nekretnine koje predstavljaju interes Grada Delnica. Vlasnik zamjenske nekretnine može uz nekretninu ponuditi i novčani iznos koji zajedno s procijenjenom vrijednosti zamjenske nekretnine predstavlja njegovu ponudu.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DD00C4" w:rsidRPr="00697946" w:rsidRDefault="00DD00C4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vlasnički list za ponuditelja nekretnina koje se nude u zamjenu,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68 i pozivom na broj  7242-OIB ponuditelja). </w:t>
      </w:r>
    </w:p>
    <w:p w:rsidR="00997338" w:rsidRDefault="00ED2C50" w:rsidP="00A54BE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A54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72">
        <w:rPr>
          <w:rFonts w:ascii="Times New Roman" w:eastAsia="Calibri" w:hAnsi="Times New Roman" w:cs="Times New Roman"/>
          <w:sz w:val="24"/>
          <w:szCs w:val="24"/>
        </w:rPr>
        <w:t>kč.br. 2989/5 površine 189m</w:t>
      </w:r>
      <w:r w:rsidR="0019287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92872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3757A4">
        <w:rPr>
          <w:rFonts w:ascii="Times New Roman" w:eastAsia="Calibri" w:hAnsi="Times New Roman" w:cs="Times New Roman"/>
          <w:sz w:val="24"/>
          <w:szCs w:val="24"/>
        </w:rPr>
        <w:t>3</w:t>
      </w:r>
      <w:r w:rsidR="00EE7FB0">
        <w:rPr>
          <w:rFonts w:ascii="Times New Roman" w:eastAsia="Calibri" w:hAnsi="Times New Roman" w:cs="Times New Roman"/>
          <w:sz w:val="24"/>
          <w:szCs w:val="24"/>
        </w:rPr>
        <w:t>.</w:t>
      </w:r>
      <w:r w:rsidR="003757A4">
        <w:rPr>
          <w:rFonts w:ascii="Times New Roman" w:eastAsia="Calibri" w:hAnsi="Times New Roman" w:cs="Times New Roman"/>
          <w:sz w:val="24"/>
          <w:szCs w:val="24"/>
        </w:rPr>
        <w:t>780</w:t>
      </w:r>
      <w:r w:rsidR="00EE7FB0">
        <w:rPr>
          <w:rFonts w:ascii="Times New Roman" w:eastAsia="Calibri" w:hAnsi="Times New Roman" w:cs="Times New Roman"/>
          <w:sz w:val="24"/>
          <w:szCs w:val="24"/>
        </w:rPr>
        <w:t xml:space="preserve">,00 kn, što daje ukupnu vrijednost zemljišta u iznosu od </w:t>
      </w:r>
      <w:r w:rsidR="003757A4">
        <w:rPr>
          <w:rFonts w:ascii="Times New Roman" w:eastAsia="Calibri" w:hAnsi="Times New Roman" w:cs="Times New Roman"/>
          <w:sz w:val="24"/>
          <w:szCs w:val="24"/>
        </w:rPr>
        <w:t>18</w:t>
      </w:r>
      <w:r w:rsidR="00EE7FB0">
        <w:rPr>
          <w:rFonts w:ascii="Times New Roman" w:eastAsia="Calibri" w:hAnsi="Times New Roman" w:cs="Times New Roman"/>
          <w:sz w:val="24"/>
          <w:szCs w:val="24"/>
        </w:rPr>
        <w:t>.</w:t>
      </w:r>
      <w:r w:rsidR="003757A4">
        <w:rPr>
          <w:rFonts w:ascii="Times New Roman" w:eastAsia="Calibri" w:hAnsi="Times New Roman" w:cs="Times New Roman"/>
          <w:sz w:val="24"/>
          <w:szCs w:val="24"/>
        </w:rPr>
        <w:t>900</w:t>
      </w:r>
      <w:r w:rsidR="00EE7FB0">
        <w:rPr>
          <w:rFonts w:ascii="Times New Roman" w:eastAsia="Calibri" w:hAnsi="Times New Roman" w:cs="Times New Roman"/>
          <w:sz w:val="24"/>
          <w:szCs w:val="24"/>
        </w:rPr>
        <w:t>,00 kn.</w:t>
      </w:r>
    </w:p>
    <w:p w:rsidR="00A54BE8" w:rsidRPr="00EE7FB0" w:rsidRDefault="00A54BE8" w:rsidP="00A54BE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zamjenske nekretnine nije dužan uplatiti jamčevinu.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1033E1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33E1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3757A4">
        <w:rPr>
          <w:rFonts w:ascii="Times New Roman" w:eastAsia="Calibri" w:hAnsi="Times New Roman" w:cs="Times New Roman"/>
          <w:sz w:val="24"/>
          <w:szCs w:val="24"/>
        </w:rPr>
        <w:t>početne cijene koja iznosi 10</w:t>
      </w:r>
      <w:bookmarkStart w:id="0" w:name="_GoBack"/>
      <w:bookmarkEnd w:id="0"/>
      <w:r w:rsidR="00997338" w:rsidRPr="00697946">
        <w:rPr>
          <w:rFonts w:ascii="Times New Roman" w:eastAsia="Calibri" w:hAnsi="Times New Roman" w:cs="Times New Roman"/>
          <w:sz w:val="24"/>
          <w:szCs w:val="24"/>
        </w:rPr>
        <w:t>0</w:t>
      </w:r>
      <w:r w:rsidRPr="00697946">
        <w:rPr>
          <w:rFonts w:ascii="Times New Roman" w:eastAsia="Calibri" w:hAnsi="Times New Roman" w:cs="Times New Roman"/>
          <w:sz w:val="24"/>
          <w:szCs w:val="24"/>
        </w:rPr>
        <w:t>,00 kn/m</w:t>
      </w:r>
      <w:r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Ispunjeni traženi uvjeti te najviši ponuđeni iznos </w:t>
      </w:r>
      <w:r w:rsidR="00DD00C4">
        <w:rPr>
          <w:rFonts w:ascii="Times New Roman" w:eastAsia="Calibri" w:hAnsi="Times New Roman" w:cs="Times New Roman"/>
          <w:sz w:val="24"/>
          <w:szCs w:val="24"/>
        </w:rPr>
        <w:t>cijene za zamjenu/</w:t>
      </w:r>
      <w:r w:rsidR="00EE7FB0">
        <w:rPr>
          <w:rFonts w:ascii="Times New Roman" w:eastAsia="Calibri" w:hAnsi="Times New Roman" w:cs="Times New Roman"/>
          <w:sz w:val="24"/>
          <w:szCs w:val="24"/>
        </w:rPr>
        <w:t>kupoprodaju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Pisane ponude sa svim prilozima dostavljaju se poštom ili osobno u zatvorenim omotnicama na adresu: Grad Delnice, Trg 138. brigade HV 4, 51 300 Delnice, s naznakom: „Natječaj za </w:t>
      </w:r>
      <w:r w:rsidR="00DD00C4">
        <w:rPr>
          <w:rFonts w:ascii="Times New Roman" w:eastAsia="Calibri" w:hAnsi="Times New Roman" w:cs="Times New Roman"/>
          <w:sz w:val="24"/>
          <w:szCs w:val="24"/>
        </w:rPr>
        <w:t>zamjenu/</w:t>
      </w:r>
      <w:r w:rsidRPr="00697946">
        <w:rPr>
          <w:rFonts w:ascii="Times New Roman" w:eastAsia="Calibri" w:hAnsi="Times New Roman" w:cs="Times New Roman"/>
          <w:sz w:val="24"/>
          <w:szCs w:val="24"/>
        </w:rPr>
        <w:t>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radonačelnik sklopiti ugovor o </w:t>
      </w:r>
      <w:r w:rsidR="00DD00C4">
        <w:rPr>
          <w:rFonts w:ascii="Times New Roman" w:eastAsia="Calibri" w:hAnsi="Times New Roman" w:cs="Times New Roman"/>
          <w:sz w:val="24"/>
          <w:szCs w:val="24"/>
        </w:rPr>
        <w:t>zamjeni/</w:t>
      </w:r>
      <w:r w:rsidRPr="00697946">
        <w:rPr>
          <w:rFonts w:ascii="Times New Roman" w:eastAsia="Calibri" w:hAnsi="Times New Roman" w:cs="Times New Roman"/>
          <w:sz w:val="24"/>
          <w:szCs w:val="24"/>
        </w:rPr>
        <w:t>kupoprodaji. Ukoliko najpovoljniji ponuditelj ne postupi po navedenom, smatrat će se da je isti odustao od sklapanja ugovora, te će sklapanje ugovora ponuditi prvom sljedećem ponuditelju. Najpovoljnijem ponuditelju jamčevina se uračunava u cijenu</w:t>
      </w:r>
      <w:r w:rsidR="00EE7FB0">
        <w:rPr>
          <w:rFonts w:ascii="Times New Roman" w:eastAsia="Calibri" w:hAnsi="Times New Roman" w:cs="Times New Roman"/>
          <w:sz w:val="24"/>
          <w:szCs w:val="24"/>
        </w:rPr>
        <w:t xml:space="preserve"> kupoprodaje</w:t>
      </w:r>
      <w:r w:rsidRPr="00697946">
        <w:rPr>
          <w:rFonts w:ascii="Times New Roman" w:eastAsia="Calibri" w:hAnsi="Times New Roman" w:cs="Times New Roman"/>
          <w:sz w:val="24"/>
          <w:szCs w:val="24"/>
        </w:rPr>
        <w:t>, a ostalim ponuditeljima vraća se u roku od 8 dana od dana donošenja odluke o odabiru najpovoljnijeg ponuditelja. U slučaju da odabrani ponuditelj odustane od sklapanja ugovora ja</w:t>
      </w:r>
      <w:r w:rsidR="00EE7FB0">
        <w:rPr>
          <w:rFonts w:ascii="Times New Roman" w:eastAsia="Calibri" w:hAnsi="Times New Roman" w:cs="Times New Roman"/>
          <w:sz w:val="24"/>
          <w:szCs w:val="24"/>
        </w:rPr>
        <w:t>mčevina mu se ne vraća. C</w:t>
      </w:r>
      <w:r w:rsidRPr="00697946">
        <w:rPr>
          <w:rFonts w:ascii="Times New Roman" w:eastAsia="Calibri" w:hAnsi="Times New Roman" w:cs="Times New Roman"/>
          <w:sz w:val="24"/>
          <w:szCs w:val="24"/>
        </w:rPr>
        <w:t>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</w:t>
      </w:r>
      <w:r w:rsidR="00EE7FB0">
        <w:rPr>
          <w:rFonts w:ascii="Times New Roman" w:eastAsia="Calibri" w:hAnsi="Times New Roman" w:cs="Times New Roman"/>
          <w:sz w:val="24"/>
          <w:szCs w:val="24"/>
        </w:rPr>
        <w:t xml:space="preserve">zamjene odnosno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prodaje i donese odluku o ponovnom raspisivanju natječaja. </w:t>
      </w:r>
    </w:p>
    <w:p w:rsidR="00DD00C4" w:rsidRDefault="00DD00C4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Svaka strana snosi svoje troškove poreza na promet nekretnina, ovjere potpisa te prijenosa vlasništva.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Sve ostale informacije o provedbi natječaja moguće je dobiti na telefon: 051/812-055.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946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CFC"/>
    <w:multiLevelType w:val="hybridMultilevel"/>
    <w:tmpl w:val="ADB8F7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92067"/>
    <w:rsid w:val="001033E1"/>
    <w:rsid w:val="00133440"/>
    <w:rsid w:val="00192872"/>
    <w:rsid w:val="00207DE6"/>
    <w:rsid w:val="002F3DEC"/>
    <w:rsid w:val="003757A4"/>
    <w:rsid w:val="00454957"/>
    <w:rsid w:val="00697946"/>
    <w:rsid w:val="007B57CD"/>
    <w:rsid w:val="00997338"/>
    <w:rsid w:val="00A54BE8"/>
    <w:rsid w:val="00A90E5C"/>
    <w:rsid w:val="00D25651"/>
    <w:rsid w:val="00DD00C4"/>
    <w:rsid w:val="00ED2C50"/>
    <w:rsid w:val="00EE7FB0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13</cp:revision>
  <cp:lastPrinted>2018-02-02T12:07:00Z</cp:lastPrinted>
  <dcterms:created xsi:type="dcterms:W3CDTF">2017-08-31T06:17:00Z</dcterms:created>
  <dcterms:modified xsi:type="dcterms:W3CDTF">2018-02-23T11:00:00Z</dcterms:modified>
</cp:coreProperties>
</file>